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292" w:rsidRDefault="00C54292" w:rsidP="000701FB">
      <w:pPr>
        <w:pStyle w:val="Header"/>
        <w:spacing w:line="360" w:lineRule="auto"/>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 xml:space="preserve">al College and Hospital, March </w:t>
      </w:r>
      <w:r w:rsidRPr="00B64E3C">
        <w:rPr>
          <w:rFonts w:ascii="Times New Roman" w:eastAsia="Times New Roman" w:hAnsi="Times New Roman" w:cs="Times New Roman"/>
          <w:sz w:val="20"/>
          <w:szCs w:val="20"/>
        </w:rPr>
        <w:t>2016</w:t>
      </w:r>
      <w:r w:rsidR="00BF487D">
        <w:rPr>
          <w:rFonts w:ascii="Times New Roman" w:eastAsia="Times New Roman" w:hAnsi="Times New Roman" w:cs="Times New Roman"/>
          <w:sz w:val="20"/>
          <w:szCs w:val="20"/>
        </w:rPr>
        <w:t>, Vol.-02, Issue- 02, P. 29-33</w:t>
      </w:r>
    </w:p>
    <w:p w:rsidR="00C54292" w:rsidRPr="00F67CC5" w:rsidRDefault="00C54292" w:rsidP="000701FB">
      <w:pPr>
        <w:pStyle w:val="Header"/>
        <w:spacing w:line="360" w:lineRule="auto"/>
        <w:rPr>
          <w:rFonts w:ascii="Times New Roman" w:eastAsia="Times New Roman" w:hAnsi="Times New Roman" w:cs="Times New Roman"/>
          <w:sz w:val="20"/>
          <w:szCs w:val="20"/>
        </w:rPr>
      </w:pPr>
    </w:p>
    <w:p w:rsidR="00BF487D" w:rsidRDefault="00BF487D" w:rsidP="00BF487D">
      <w:pPr>
        <w:spacing w:after="0" w:line="360" w:lineRule="auto"/>
        <w:rPr>
          <w:rFonts w:ascii="Cambria" w:hAnsi="Cambria" w:cs="Times New Roman"/>
          <w:b/>
          <w:bCs/>
          <w:sz w:val="24"/>
          <w:szCs w:val="24"/>
        </w:rPr>
      </w:pPr>
      <w:r w:rsidRPr="00A134BD">
        <w:rPr>
          <w:rFonts w:ascii="Cambria" w:hAnsi="Cambria" w:cs="Times New Roman"/>
          <w:b/>
          <w:bCs/>
          <w:sz w:val="24"/>
          <w:szCs w:val="24"/>
          <w:highlight w:val="lightGray"/>
        </w:rPr>
        <w:t>Case report:</w:t>
      </w:r>
    </w:p>
    <w:p w:rsidR="00BF487D" w:rsidRPr="00A134BD" w:rsidRDefault="00BF487D" w:rsidP="00BF487D">
      <w:pPr>
        <w:spacing w:after="0" w:line="360" w:lineRule="auto"/>
        <w:rPr>
          <w:rFonts w:ascii="Cambria" w:hAnsi="Cambria" w:cs="Times New Roman"/>
          <w:b/>
          <w:bCs/>
          <w:color w:val="1F497D" w:themeColor="text2"/>
          <w:sz w:val="28"/>
          <w:szCs w:val="28"/>
        </w:rPr>
      </w:pPr>
      <w:r w:rsidRPr="00A134BD">
        <w:rPr>
          <w:rFonts w:ascii="Cambria" w:hAnsi="Cambria" w:cs="Times New Roman"/>
          <w:b/>
          <w:bCs/>
          <w:color w:val="1F497D" w:themeColor="text2"/>
          <w:sz w:val="28"/>
          <w:szCs w:val="28"/>
        </w:rPr>
        <w:t xml:space="preserve">Surgical </w:t>
      </w:r>
      <w:proofErr w:type="spellStart"/>
      <w:r w:rsidRPr="00A134BD">
        <w:rPr>
          <w:rFonts w:ascii="Cambria" w:hAnsi="Cambria" w:cs="Times New Roman"/>
          <w:b/>
          <w:bCs/>
          <w:color w:val="1F497D" w:themeColor="text2"/>
          <w:sz w:val="28"/>
          <w:szCs w:val="28"/>
        </w:rPr>
        <w:t>endodontics</w:t>
      </w:r>
      <w:proofErr w:type="spellEnd"/>
      <w:r w:rsidRPr="00A134BD">
        <w:rPr>
          <w:rFonts w:ascii="Cambria" w:hAnsi="Cambria" w:cs="Times New Roman"/>
          <w:b/>
          <w:bCs/>
          <w:color w:val="1F497D" w:themeColor="text2"/>
          <w:sz w:val="28"/>
          <w:szCs w:val="28"/>
        </w:rPr>
        <w:t xml:space="preserve"> after conventional endodontic treatment failure: case report</w:t>
      </w:r>
      <w:bookmarkStart w:id="0" w:name="_GoBack"/>
      <w:bookmarkEnd w:id="0"/>
    </w:p>
    <w:p w:rsidR="00BF487D" w:rsidRDefault="00BF487D" w:rsidP="00BF487D">
      <w:pPr>
        <w:spacing w:after="0" w:line="360" w:lineRule="auto"/>
        <w:rPr>
          <w:rFonts w:ascii="Cambria" w:hAnsi="Cambria" w:cs="Times New Roman"/>
          <w:b/>
          <w:sz w:val="20"/>
          <w:szCs w:val="20"/>
        </w:rPr>
      </w:pPr>
      <w:r w:rsidRPr="00A134BD">
        <w:rPr>
          <w:rFonts w:ascii="Cambria" w:hAnsi="Cambria" w:cs="Times New Roman"/>
          <w:b/>
          <w:sz w:val="20"/>
          <w:szCs w:val="20"/>
        </w:rPr>
        <w:t xml:space="preserve">Dr. </w:t>
      </w:r>
      <w:proofErr w:type="spellStart"/>
      <w:r w:rsidRPr="00A134BD">
        <w:rPr>
          <w:rFonts w:ascii="Cambria" w:hAnsi="Cambria" w:cs="Times New Roman"/>
          <w:b/>
          <w:sz w:val="20"/>
          <w:szCs w:val="20"/>
        </w:rPr>
        <w:t>Meghanadivakar</w:t>
      </w:r>
      <w:proofErr w:type="spellEnd"/>
      <w:r w:rsidRPr="00A134BD">
        <w:rPr>
          <w:rFonts w:ascii="Cambria" w:hAnsi="Cambria" w:cs="Times New Roman"/>
          <w:b/>
          <w:sz w:val="20"/>
          <w:szCs w:val="20"/>
        </w:rPr>
        <w:t xml:space="preserve">, Dr. </w:t>
      </w:r>
      <w:proofErr w:type="spellStart"/>
      <w:r w:rsidRPr="00A134BD">
        <w:rPr>
          <w:rFonts w:ascii="Cambria" w:hAnsi="Cambria" w:cs="Times New Roman"/>
          <w:b/>
          <w:sz w:val="20"/>
          <w:szCs w:val="20"/>
        </w:rPr>
        <w:t>Shikha</w:t>
      </w:r>
      <w:r>
        <w:rPr>
          <w:rFonts w:ascii="Cambria" w:hAnsi="Cambria" w:cs="Times New Roman"/>
          <w:b/>
          <w:sz w:val="20"/>
          <w:szCs w:val="20"/>
        </w:rPr>
        <w:t>Kanodi</w:t>
      </w:r>
      <w:r w:rsidRPr="00A134BD">
        <w:rPr>
          <w:rFonts w:ascii="Cambria" w:hAnsi="Cambria" w:cs="Times New Roman"/>
          <w:b/>
          <w:sz w:val="20"/>
          <w:szCs w:val="20"/>
        </w:rPr>
        <w:t>a</w:t>
      </w:r>
      <w:proofErr w:type="spellEnd"/>
      <w:r w:rsidRPr="00A134BD">
        <w:rPr>
          <w:rFonts w:ascii="Cambria" w:hAnsi="Cambria" w:cs="Times New Roman"/>
          <w:b/>
          <w:sz w:val="20"/>
          <w:szCs w:val="20"/>
        </w:rPr>
        <w:t xml:space="preserve">, Dr. </w:t>
      </w:r>
      <w:proofErr w:type="spellStart"/>
      <w:r w:rsidRPr="00A134BD">
        <w:rPr>
          <w:rFonts w:ascii="Cambria" w:hAnsi="Cambria" w:cs="Times New Roman"/>
          <w:b/>
          <w:sz w:val="20"/>
          <w:szCs w:val="20"/>
        </w:rPr>
        <w:t>GirishParmar</w:t>
      </w:r>
      <w:proofErr w:type="spellEnd"/>
      <w:r w:rsidRPr="00A134BD">
        <w:rPr>
          <w:rFonts w:ascii="Cambria" w:hAnsi="Cambria" w:cs="Times New Roman"/>
          <w:b/>
          <w:sz w:val="20"/>
          <w:szCs w:val="20"/>
        </w:rPr>
        <w:t>,</w:t>
      </w:r>
      <w:r>
        <w:rPr>
          <w:rFonts w:ascii="Cambria" w:hAnsi="Cambria" w:cs="Times New Roman"/>
          <w:b/>
          <w:sz w:val="20"/>
          <w:szCs w:val="20"/>
        </w:rPr>
        <w:t xml:space="preserve"> Dr. </w:t>
      </w:r>
      <w:proofErr w:type="spellStart"/>
      <w:r>
        <w:rPr>
          <w:rFonts w:ascii="Cambria" w:hAnsi="Cambria" w:cs="Times New Roman"/>
          <w:b/>
          <w:sz w:val="20"/>
          <w:szCs w:val="20"/>
        </w:rPr>
        <w:t>AbhishekParmar</w:t>
      </w:r>
      <w:proofErr w:type="spellEnd"/>
    </w:p>
    <w:p w:rsidR="00BF487D" w:rsidRPr="00A134BD" w:rsidRDefault="00BF487D" w:rsidP="00BF487D">
      <w:pPr>
        <w:spacing w:after="0" w:line="360" w:lineRule="auto"/>
        <w:rPr>
          <w:rFonts w:ascii="Cambria" w:hAnsi="Cambria" w:cs="Times New Roman"/>
          <w:b/>
          <w:sz w:val="20"/>
          <w:szCs w:val="20"/>
        </w:rPr>
      </w:pPr>
    </w:p>
    <w:p w:rsidR="00BF487D" w:rsidRPr="00A134BD" w:rsidRDefault="00BF487D" w:rsidP="00BF487D">
      <w:pPr>
        <w:spacing w:after="0" w:line="360" w:lineRule="auto"/>
        <w:rPr>
          <w:rFonts w:ascii="Cambria" w:hAnsi="Cambria" w:cs="Times New Roman"/>
          <w:sz w:val="18"/>
          <w:szCs w:val="18"/>
        </w:rPr>
      </w:pPr>
      <w:r w:rsidRPr="00A134BD">
        <w:rPr>
          <w:rFonts w:ascii="Cambria" w:hAnsi="Cambria" w:cs="Times New Roman"/>
          <w:sz w:val="18"/>
          <w:szCs w:val="18"/>
        </w:rPr>
        <w:t>Department of Conservative Dentistry &amp;</w:t>
      </w:r>
      <w:proofErr w:type="spellStart"/>
      <w:r w:rsidRPr="00A134BD">
        <w:rPr>
          <w:rFonts w:ascii="Cambria" w:hAnsi="Cambria" w:cs="Times New Roman"/>
          <w:sz w:val="18"/>
          <w:szCs w:val="18"/>
        </w:rPr>
        <w:t>Endodontics</w:t>
      </w:r>
      <w:proofErr w:type="spellEnd"/>
      <w:r w:rsidRPr="00A134BD">
        <w:rPr>
          <w:rFonts w:ascii="Cambria" w:hAnsi="Cambria" w:cs="Times New Roman"/>
          <w:sz w:val="18"/>
          <w:szCs w:val="18"/>
        </w:rPr>
        <w:t xml:space="preserve">, </w:t>
      </w:r>
      <w:proofErr w:type="spellStart"/>
      <w:r w:rsidRPr="00A134BD">
        <w:rPr>
          <w:rFonts w:ascii="Cambria" w:hAnsi="Cambria" w:cs="Times New Roman"/>
          <w:sz w:val="18"/>
          <w:szCs w:val="18"/>
        </w:rPr>
        <w:t>G.D.C.H</w:t>
      </w:r>
      <w:proofErr w:type="gramStart"/>
      <w:r w:rsidRPr="00A134BD">
        <w:rPr>
          <w:rFonts w:ascii="Cambria" w:hAnsi="Cambria" w:cs="Times New Roman"/>
          <w:sz w:val="18"/>
          <w:szCs w:val="18"/>
        </w:rPr>
        <w:t>,Ahmedabad</w:t>
      </w:r>
      <w:proofErr w:type="spellEnd"/>
      <w:proofErr w:type="gramEnd"/>
      <w:r w:rsidRPr="00A134BD">
        <w:rPr>
          <w:rFonts w:ascii="Cambria" w:hAnsi="Cambria" w:cs="Times New Roman"/>
          <w:sz w:val="18"/>
          <w:szCs w:val="18"/>
        </w:rPr>
        <w:t xml:space="preserve">, India </w:t>
      </w:r>
    </w:p>
    <w:p w:rsidR="00BF487D" w:rsidRPr="00A134BD" w:rsidRDefault="00BF487D" w:rsidP="00BF487D">
      <w:pPr>
        <w:pBdr>
          <w:bottom w:val="single" w:sz="6" w:space="1" w:color="auto"/>
        </w:pBdr>
        <w:spacing w:after="0" w:line="360" w:lineRule="auto"/>
        <w:rPr>
          <w:rFonts w:ascii="Cambria" w:hAnsi="Cambria" w:cs="Times New Roman"/>
          <w:sz w:val="18"/>
          <w:szCs w:val="18"/>
        </w:rPr>
      </w:pPr>
      <w:r w:rsidRPr="00A134BD">
        <w:rPr>
          <w:rFonts w:ascii="Cambria" w:hAnsi="Cambria" w:cs="Times New Roman"/>
          <w:sz w:val="18"/>
          <w:szCs w:val="18"/>
        </w:rPr>
        <w:t xml:space="preserve">Corresponding author: Dr. </w:t>
      </w:r>
      <w:proofErr w:type="spellStart"/>
      <w:r w:rsidRPr="00A134BD">
        <w:rPr>
          <w:rFonts w:ascii="Cambria" w:hAnsi="Cambria" w:cs="Times New Roman"/>
          <w:sz w:val="18"/>
          <w:szCs w:val="18"/>
        </w:rPr>
        <w:t>Meghanadivakar</w:t>
      </w:r>
      <w:proofErr w:type="spellEnd"/>
    </w:p>
    <w:p w:rsidR="00BF487D" w:rsidRPr="00A134BD" w:rsidRDefault="00BF487D" w:rsidP="00BF487D">
      <w:pPr>
        <w:spacing w:after="0" w:line="360" w:lineRule="auto"/>
        <w:rPr>
          <w:rFonts w:ascii="Cambria" w:hAnsi="Cambria" w:cs="Times New Roman"/>
          <w:sz w:val="24"/>
          <w:szCs w:val="24"/>
        </w:rPr>
      </w:pPr>
    </w:p>
    <w:p w:rsidR="00BF487D" w:rsidRPr="00A134BD" w:rsidRDefault="00BF487D" w:rsidP="00BF487D">
      <w:pPr>
        <w:spacing w:after="0" w:line="360" w:lineRule="auto"/>
        <w:jc w:val="both"/>
        <w:rPr>
          <w:rFonts w:cs="Times New Roman"/>
          <w:b/>
          <w:sz w:val="20"/>
          <w:szCs w:val="20"/>
        </w:rPr>
      </w:pPr>
      <w:r w:rsidRPr="00A134BD">
        <w:rPr>
          <w:rFonts w:cs="Times New Roman"/>
          <w:b/>
          <w:sz w:val="20"/>
          <w:szCs w:val="20"/>
        </w:rPr>
        <w:t>Abstract</w:t>
      </w:r>
    </w:p>
    <w:p w:rsidR="00BF487D" w:rsidRPr="00BF487D" w:rsidRDefault="00BF487D" w:rsidP="00BF487D">
      <w:pPr>
        <w:spacing w:after="0" w:line="360" w:lineRule="auto"/>
        <w:jc w:val="both"/>
        <w:rPr>
          <w:rFonts w:ascii="Times New Roman" w:hAnsi="Times New Roman" w:cs="Times New Roman"/>
          <w:sz w:val="18"/>
          <w:szCs w:val="18"/>
        </w:rPr>
      </w:pPr>
      <w:r w:rsidRPr="00BF487D">
        <w:rPr>
          <w:rFonts w:ascii="Times New Roman" w:hAnsi="Times New Roman" w:cs="Times New Roman"/>
          <w:sz w:val="18"/>
          <w:szCs w:val="18"/>
        </w:rPr>
        <w:t xml:space="preserve">Endodontic surgery is a safe and only alternative when teeth are not responding to conventional treatment and endodontic re-treatment. It must be applied in specific situations only. Endodontic treatment failures can occur as a result of primary or secondary infection. Endodontic surgery comprehends a set of procedures recommended in </w:t>
      </w:r>
      <w:proofErr w:type="spellStart"/>
      <w:r w:rsidRPr="00BF487D">
        <w:rPr>
          <w:rFonts w:ascii="Times New Roman" w:hAnsi="Times New Roman" w:cs="Times New Roman"/>
          <w:sz w:val="18"/>
          <w:szCs w:val="18"/>
        </w:rPr>
        <w:t>periapical</w:t>
      </w:r>
      <w:proofErr w:type="spellEnd"/>
      <w:r w:rsidRPr="00BF487D">
        <w:rPr>
          <w:rFonts w:ascii="Times New Roman" w:hAnsi="Times New Roman" w:cs="Times New Roman"/>
          <w:sz w:val="18"/>
          <w:szCs w:val="18"/>
        </w:rPr>
        <w:t xml:space="preserve"> diseases treatment, when traditional endodontic therapy does not obtain favorable outcomes. Platelet rich fibrin plays important role in enhancing bone repair. It has wide range of clinical implication with successful outcomes.</w:t>
      </w:r>
    </w:p>
    <w:p w:rsidR="00BF487D" w:rsidRPr="00BF487D" w:rsidRDefault="00BF487D" w:rsidP="00BF487D">
      <w:pPr>
        <w:pBdr>
          <w:bottom w:val="single" w:sz="6" w:space="1" w:color="auto"/>
        </w:pBdr>
        <w:spacing w:after="0" w:line="360" w:lineRule="auto"/>
        <w:jc w:val="both"/>
        <w:rPr>
          <w:rFonts w:ascii="Times New Roman" w:hAnsi="Times New Roman" w:cs="Times New Roman"/>
          <w:sz w:val="18"/>
          <w:szCs w:val="18"/>
        </w:rPr>
      </w:pPr>
      <w:r w:rsidRPr="00BF487D">
        <w:rPr>
          <w:rFonts w:ascii="Times New Roman" w:hAnsi="Times New Roman" w:cs="Times New Roman"/>
          <w:b/>
          <w:sz w:val="18"/>
          <w:szCs w:val="18"/>
        </w:rPr>
        <w:t xml:space="preserve">Key </w:t>
      </w:r>
      <w:proofErr w:type="spellStart"/>
      <w:r w:rsidRPr="00BF487D">
        <w:rPr>
          <w:rFonts w:ascii="Times New Roman" w:hAnsi="Times New Roman" w:cs="Times New Roman"/>
          <w:b/>
          <w:sz w:val="18"/>
          <w:szCs w:val="18"/>
        </w:rPr>
        <w:t>Words</w:t>
      </w:r>
      <w:proofErr w:type="gramStart"/>
      <w:r w:rsidRPr="00BF487D">
        <w:rPr>
          <w:rFonts w:ascii="Times New Roman" w:hAnsi="Times New Roman" w:cs="Times New Roman"/>
          <w:b/>
          <w:sz w:val="18"/>
          <w:szCs w:val="18"/>
        </w:rPr>
        <w:t>:</w:t>
      </w:r>
      <w:r w:rsidRPr="00BF487D">
        <w:rPr>
          <w:rFonts w:ascii="Times New Roman" w:hAnsi="Times New Roman" w:cs="Times New Roman"/>
          <w:sz w:val="18"/>
          <w:szCs w:val="18"/>
        </w:rPr>
        <w:t>Apicectomy,PeriapicalCyst</w:t>
      </w:r>
      <w:proofErr w:type="spellEnd"/>
      <w:proofErr w:type="gramEnd"/>
      <w:r w:rsidRPr="00BF487D">
        <w:rPr>
          <w:rFonts w:ascii="Times New Roman" w:hAnsi="Times New Roman" w:cs="Times New Roman"/>
          <w:sz w:val="18"/>
          <w:szCs w:val="18"/>
        </w:rPr>
        <w:t>, PRF</w:t>
      </w:r>
    </w:p>
    <w:p w:rsidR="00C9551B" w:rsidRPr="0001117D" w:rsidRDefault="00C9551B" w:rsidP="00BF487D">
      <w:pPr>
        <w:spacing w:after="0" w:line="360" w:lineRule="auto"/>
        <w:ind w:right="-192"/>
        <w:jc w:val="both"/>
        <w:rPr>
          <w:szCs w:val="24"/>
        </w:rPr>
      </w:pPr>
    </w:p>
    <w:sectPr w:rsidR="00C9551B" w:rsidRPr="0001117D"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3EDF"/>
    <w:rsid w:val="000061B3"/>
    <w:rsid w:val="0001117D"/>
    <w:rsid w:val="0006104F"/>
    <w:rsid w:val="000701FB"/>
    <w:rsid w:val="00105FC7"/>
    <w:rsid w:val="001170B6"/>
    <w:rsid w:val="00274F00"/>
    <w:rsid w:val="00283009"/>
    <w:rsid w:val="00335672"/>
    <w:rsid w:val="004B274B"/>
    <w:rsid w:val="00545077"/>
    <w:rsid w:val="007014E0"/>
    <w:rsid w:val="009E591E"/>
    <w:rsid w:val="00A8134D"/>
    <w:rsid w:val="00A83F59"/>
    <w:rsid w:val="00AE3137"/>
    <w:rsid w:val="00B5444E"/>
    <w:rsid w:val="00B67CB7"/>
    <w:rsid w:val="00BE55F5"/>
    <w:rsid w:val="00BF487D"/>
    <w:rsid w:val="00C253F4"/>
    <w:rsid w:val="00C54292"/>
    <w:rsid w:val="00C9551B"/>
    <w:rsid w:val="00FD11F5"/>
    <w:rsid w:val="00FD3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0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5FC7"/>
  </w:style>
  <w:style w:type="character" w:styleId="Hyperlink">
    <w:name w:val="Hyperlink"/>
    <w:basedOn w:val="DefaultParagraphFont"/>
    <w:uiPriority w:val="99"/>
    <w:semiHidden/>
    <w:unhideWhenUsed/>
    <w:rsid w:val="00105FC7"/>
    <w:rPr>
      <w:color w:val="0000FF"/>
      <w:u w:val="single"/>
    </w:rPr>
  </w:style>
  <w:style w:type="paragraph" w:styleId="Header">
    <w:name w:val="header"/>
    <w:aliases w:val=" Char"/>
    <w:basedOn w:val="Normal"/>
    <w:link w:val="HeaderChar"/>
    <w:uiPriority w:val="99"/>
    <w:unhideWhenUsed/>
    <w:rsid w:val="00C54292"/>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C54292"/>
  </w:style>
  <w:style w:type="paragraph" w:styleId="NormalWeb">
    <w:name w:val="Normal (Web)"/>
    <w:basedOn w:val="Normal"/>
    <w:uiPriority w:val="99"/>
    <w:unhideWhenUsed/>
    <w:rsid w:val="000701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2016-06-22T10:07:00Z</dcterms:created>
  <dcterms:modified xsi:type="dcterms:W3CDTF">2016-06-22T10:07:00Z</dcterms:modified>
</cp:coreProperties>
</file>